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9F31FB" w14:textId="05C10A9E" w:rsidR="005C47CF" w:rsidRPr="005C47CF" w:rsidRDefault="005C47CF" w:rsidP="0017420E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B300A0">
        <w:rPr>
          <w:b/>
          <w:sz w:val="24"/>
          <w:szCs w:val="24"/>
        </w:rPr>
        <w:t>23</w:t>
      </w:r>
      <w:r>
        <w:rPr>
          <w:b/>
          <w:sz w:val="24"/>
          <w:szCs w:val="24"/>
        </w:rPr>
        <w:t>.0</w:t>
      </w:r>
      <w:r w:rsidR="009C53FD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.202</w:t>
      </w:r>
      <w:r w:rsidR="009C53FD">
        <w:rPr>
          <w:b/>
          <w:sz w:val="24"/>
          <w:szCs w:val="24"/>
        </w:rPr>
        <w:t>6</w:t>
      </w:r>
    </w:p>
    <w:p w14:paraId="13DAC659" w14:textId="78407A42" w:rsidR="0017420E" w:rsidRDefault="0017420E" w:rsidP="0017420E">
      <w:pPr>
        <w:rPr>
          <w:b/>
          <w:sz w:val="40"/>
          <w:szCs w:val="40"/>
        </w:rPr>
      </w:pPr>
      <w:r w:rsidRPr="00544211">
        <w:rPr>
          <w:b/>
          <w:sz w:val="40"/>
          <w:szCs w:val="40"/>
        </w:rPr>
        <w:t>I rok</w:t>
      </w:r>
      <w:r w:rsidRPr="00582F70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WTŻ</w:t>
      </w:r>
    </w:p>
    <w:p w14:paraId="763C4064" w14:textId="77777777" w:rsidR="0017420E" w:rsidRDefault="0017420E" w:rsidP="0017420E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Kierunek: </w:t>
      </w:r>
      <w:r w:rsidRPr="00497BD0">
        <w:rPr>
          <w:b/>
          <w:color w:val="0000FF"/>
          <w:sz w:val="40"/>
          <w:szCs w:val="40"/>
        </w:rPr>
        <w:t>Bezpieczeństwo żywności</w:t>
      </w:r>
    </w:p>
    <w:p w14:paraId="10602118" w14:textId="77777777" w:rsidR="0017420E" w:rsidRPr="00497BD0" w:rsidRDefault="0017420E" w:rsidP="0017420E">
      <w:pPr>
        <w:jc w:val="center"/>
        <w:rPr>
          <w:color w:val="008000"/>
          <w:sz w:val="40"/>
          <w:szCs w:val="40"/>
          <w:u w:val="single"/>
        </w:rPr>
      </w:pPr>
      <w:r w:rsidRPr="00497BD0">
        <w:rPr>
          <w:color w:val="008000"/>
          <w:sz w:val="40"/>
          <w:szCs w:val="40"/>
          <w:u w:val="single"/>
        </w:rPr>
        <w:t>BEZPIECZEŃSTWO OPAKOWAŃ</w:t>
      </w:r>
    </w:p>
    <w:p w14:paraId="0DA57F70" w14:textId="6132D509" w:rsidR="006A742B" w:rsidRDefault="006A742B" w:rsidP="0017420E">
      <w:pPr>
        <w:rPr>
          <w:rFonts w:ascii="CIDFont+F2" w:hAnsi="CIDFont+F2" w:cs="CIDFont+F2"/>
          <w:color w:val="0070C1"/>
          <w:sz w:val="18"/>
          <w:szCs w:val="18"/>
        </w:rPr>
      </w:pPr>
      <w:r>
        <w:rPr>
          <w:rStyle w:val="normaltextrun"/>
          <w:color w:val="000000"/>
        </w:rPr>
        <w:t>wykład worki godz. 12-15</w:t>
      </w:r>
      <w:r w:rsidR="009C53FD">
        <w:rPr>
          <w:rStyle w:val="normaltextrun"/>
          <w:color w:val="000000"/>
        </w:rPr>
        <w:t xml:space="preserve"> lub 15-18</w:t>
      </w:r>
      <w:r>
        <w:rPr>
          <w:rStyle w:val="normaltextrun"/>
          <w:color w:val="000000"/>
        </w:rPr>
        <w:t xml:space="preserve">/ </w:t>
      </w:r>
      <w:r w:rsidR="009C53FD">
        <w:rPr>
          <w:rStyle w:val="normaltextrun"/>
          <w:color w:val="000000"/>
        </w:rPr>
        <w:t>17.03</w:t>
      </w:r>
      <w:r w:rsidR="005C47CF">
        <w:rPr>
          <w:rStyle w:val="normaltextrun"/>
          <w:color w:val="000000"/>
        </w:rPr>
        <w:t xml:space="preserve"> – </w:t>
      </w:r>
      <w:r w:rsidR="009C53FD">
        <w:rPr>
          <w:rStyle w:val="normaltextrun"/>
          <w:color w:val="000000"/>
        </w:rPr>
        <w:t>23</w:t>
      </w:r>
      <w:r w:rsidR="005C47CF">
        <w:rPr>
          <w:rStyle w:val="normaltextrun"/>
          <w:color w:val="000000"/>
        </w:rPr>
        <w:t>.05</w:t>
      </w:r>
      <w:r>
        <w:rPr>
          <w:rStyle w:val="normaltextrun"/>
          <w:color w:val="000000"/>
        </w:rPr>
        <w:t>.202</w:t>
      </w:r>
      <w:r w:rsidR="009C53FD">
        <w:rPr>
          <w:rStyle w:val="normaltextrun"/>
          <w:color w:val="000000"/>
        </w:rPr>
        <w:t>6</w:t>
      </w:r>
      <w:r>
        <w:rPr>
          <w:rStyle w:val="normaltextrun"/>
          <w:color w:val="000000"/>
        </w:rPr>
        <w:t>/</w:t>
      </w:r>
      <w:r w:rsidRPr="006A742B">
        <w:rPr>
          <w:rFonts w:ascii="CIDFont+F2" w:hAnsi="CIDFont+F2" w:cs="CIDFont+F2"/>
          <w:color w:val="0070C1"/>
          <w:sz w:val="18"/>
          <w:szCs w:val="18"/>
        </w:rPr>
        <w:t xml:space="preserve"> </w:t>
      </w:r>
      <w:r>
        <w:rPr>
          <w:rFonts w:ascii="CIDFont+F2" w:hAnsi="CIDFont+F2" w:cs="CIDFont+F2"/>
          <w:color w:val="0070C1"/>
          <w:sz w:val="18"/>
          <w:szCs w:val="18"/>
        </w:rPr>
        <w:t>(A</w:t>
      </w:r>
      <w:r w:rsidR="005C47CF">
        <w:rPr>
          <w:rFonts w:ascii="CIDFont+F2" w:hAnsi="CIDFont+F2" w:cs="CIDFont+F2"/>
          <w:color w:val="0070C1"/>
          <w:sz w:val="18"/>
          <w:szCs w:val="18"/>
        </w:rPr>
        <w:t xml:space="preserve">Ż </w:t>
      </w:r>
      <w:r w:rsidR="009C53FD">
        <w:rPr>
          <w:rFonts w:ascii="CIDFont+F2" w:hAnsi="CIDFont+F2" w:cs="CIDFont+F2"/>
          <w:color w:val="0070C1"/>
          <w:sz w:val="18"/>
          <w:szCs w:val="18"/>
        </w:rPr>
        <w:t>8</w:t>
      </w:r>
      <w:r w:rsidR="00F264D2">
        <w:rPr>
          <w:rFonts w:ascii="CIDFont+F2" w:hAnsi="CIDFont+F2" w:cs="CIDFont+F2"/>
          <w:color w:val="0070C1"/>
          <w:sz w:val="18"/>
          <w:szCs w:val="18"/>
        </w:rPr>
        <w:t xml:space="preserve"> </w:t>
      </w:r>
      <w:r w:rsidR="005C47CF">
        <w:rPr>
          <w:rFonts w:ascii="CIDFont+F2" w:hAnsi="CIDFont+F2" w:cs="CIDFont+F2"/>
          <w:color w:val="0070C1"/>
          <w:sz w:val="18"/>
          <w:szCs w:val="18"/>
        </w:rPr>
        <w:t>w.</w:t>
      </w:r>
      <w:r>
        <w:rPr>
          <w:rFonts w:ascii="CIDFont+F2" w:hAnsi="CIDFont+F2" w:cs="CIDFont+F2"/>
          <w:color w:val="0070C1"/>
          <w:sz w:val="18"/>
          <w:szCs w:val="18"/>
        </w:rPr>
        <w:t xml:space="preserve"> i KMŁ</w:t>
      </w:r>
      <w:r w:rsidR="00F264D2">
        <w:rPr>
          <w:rFonts w:ascii="CIDFont+F2" w:hAnsi="CIDFont+F2" w:cs="CIDFont+F2"/>
          <w:color w:val="0070C1"/>
          <w:sz w:val="18"/>
          <w:szCs w:val="18"/>
        </w:rPr>
        <w:t xml:space="preserve"> </w:t>
      </w:r>
      <w:r w:rsidR="009C53FD">
        <w:rPr>
          <w:rFonts w:ascii="CIDFont+F2" w:hAnsi="CIDFont+F2" w:cs="CIDFont+F2"/>
          <w:color w:val="0070C1"/>
          <w:sz w:val="18"/>
          <w:szCs w:val="18"/>
        </w:rPr>
        <w:t>2</w:t>
      </w:r>
      <w:r w:rsidR="00F264D2">
        <w:rPr>
          <w:rFonts w:ascii="CIDFont+F2" w:hAnsi="CIDFont+F2" w:cs="CIDFont+F2"/>
          <w:color w:val="0070C1"/>
          <w:sz w:val="18"/>
          <w:szCs w:val="18"/>
        </w:rPr>
        <w:t xml:space="preserve"> w.</w:t>
      </w:r>
      <w:r>
        <w:rPr>
          <w:rFonts w:ascii="CIDFont+F2" w:hAnsi="CIDFont+F2" w:cs="CIDFont+F2"/>
          <w:color w:val="0070C1"/>
          <w:sz w:val="18"/>
          <w:szCs w:val="18"/>
        </w:rPr>
        <w:t>)</w:t>
      </w:r>
    </w:p>
    <w:p w14:paraId="672A6659" w14:textId="0E80A4D7" w:rsidR="006A742B" w:rsidRDefault="28C2FF86" w:rsidP="0017420E">
      <w:pPr>
        <w:rPr>
          <w:rFonts w:ascii="CIDFont+F2" w:hAnsi="CIDFont+F2" w:cs="CIDFont+F2"/>
          <w:color w:val="0070C1"/>
          <w:sz w:val="18"/>
          <w:szCs w:val="18"/>
        </w:rPr>
      </w:pPr>
      <w:r w:rsidRPr="28C2FF86">
        <w:rPr>
          <w:rFonts w:ascii="CIDFont+F2" w:hAnsi="CIDFont+F2" w:cs="CIDFont+F2"/>
          <w:color w:val="0070C1"/>
          <w:sz w:val="18"/>
          <w:szCs w:val="18"/>
        </w:rPr>
        <w:t xml:space="preserve">Zakład </w:t>
      </w:r>
      <w:r w:rsidR="005C47CF">
        <w:rPr>
          <w:rFonts w:ascii="CIDFont+F2" w:hAnsi="CIDFont+F2" w:cs="CIDFont+F2"/>
          <w:color w:val="0070C1"/>
          <w:sz w:val="18"/>
          <w:szCs w:val="18"/>
        </w:rPr>
        <w:t>T</w:t>
      </w:r>
      <w:r w:rsidRPr="28C2FF86">
        <w:rPr>
          <w:rFonts w:ascii="CIDFont+F2" w:hAnsi="CIDFont+F2" w:cs="CIDFont+F2"/>
          <w:color w:val="0070C1"/>
          <w:sz w:val="18"/>
          <w:szCs w:val="18"/>
        </w:rPr>
        <w:t>echnologii Tłuszczów i Koncentratów Spożywczych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1612"/>
        <w:gridCol w:w="1662"/>
        <w:gridCol w:w="2504"/>
      </w:tblGrid>
      <w:tr w:rsidR="006A742B" w14:paraId="46A74C4E" w14:textId="77777777" w:rsidTr="00655212">
        <w:tc>
          <w:tcPr>
            <w:tcW w:w="2127" w:type="dxa"/>
            <w:vMerge w:val="restart"/>
          </w:tcPr>
          <w:p w14:paraId="51A59785" w14:textId="77777777" w:rsidR="006A742B" w:rsidRPr="00F43372" w:rsidRDefault="006A742B" w:rsidP="0065521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43372">
              <w:rPr>
                <w:b/>
                <w:sz w:val="28"/>
                <w:szCs w:val="28"/>
              </w:rPr>
              <w:t>Data</w:t>
            </w:r>
          </w:p>
        </w:tc>
        <w:tc>
          <w:tcPr>
            <w:tcW w:w="3274" w:type="dxa"/>
            <w:gridSpan w:val="2"/>
          </w:tcPr>
          <w:p w14:paraId="563BCCCC" w14:textId="77777777" w:rsidR="006A742B" w:rsidRPr="00F43372" w:rsidRDefault="006A742B" w:rsidP="0065521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Czwartek</w:t>
            </w:r>
          </w:p>
        </w:tc>
        <w:tc>
          <w:tcPr>
            <w:tcW w:w="2504" w:type="dxa"/>
            <w:vMerge w:val="restart"/>
          </w:tcPr>
          <w:p w14:paraId="47C62813" w14:textId="77777777" w:rsidR="006A742B" w:rsidRPr="00F43372" w:rsidRDefault="006A742B" w:rsidP="0065521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43372">
              <w:rPr>
                <w:b/>
                <w:sz w:val="28"/>
                <w:szCs w:val="28"/>
              </w:rPr>
              <w:t>Numer ćwiczenia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</w:rPr>
              <w:t>(Prowadzący)</w:t>
            </w:r>
          </w:p>
        </w:tc>
      </w:tr>
      <w:tr w:rsidR="006A742B" w14:paraId="45834D10" w14:textId="77777777" w:rsidTr="00655212">
        <w:tc>
          <w:tcPr>
            <w:tcW w:w="2127" w:type="dxa"/>
            <w:vMerge/>
          </w:tcPr>
          <w:p w14:paraId="0A37501D" w14:textId="77777777" w:rsidR="006A742B" w:rsidRDefault="006A742B" w:rsidP="00655212">
            <w:pPr>
              <w:spacing w:after="0" w:line="240" w:lineRule="auto"/>
            </w:pPr>
          </w:p>
        </w:tc>
        <w:tc>
          <w:tcPr>
            <w:tcW w:w="1612" w:type="dxa"/>
          </w:tcPr>
          <w:p w14:paraId="7F9354AD" w14:textId="77777777" w:rsidR="006A742B" w:rsidRDefault="006A742B" w:rsidP="0065521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43372">
              <w:rPr>
                <w:b/>
                <w:sz w:val="28"/>
                <w:szCs w:val="28"/>
              </w:rPr>
              <w:t>Godz. 8-11</w:t>
            </w:r>
          </w:p>
          <w:p w14:paraId="433EC8F8" w14:textId="77777777" w:rsidR="006A742B" w:rsidRPr="00F43372" w:rsidRDefault="006A742B" w:rsidP="0065521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43372">
              <w:rPr>
                <w:b/>
                <w:sz w:val="28"/>
                <w:szCs w:val="28"/>
              </w:rPr>
              <w:t>Grupa</w:t>
            </w:r>
          </w:p>
        </w:tc>
        <w:tc>
          <w:tcPr>
            <w:tcW w:w="1662" w:type="dxa"/>
          </w:tcPr>
          <w:p w14:paraId="2544F636" w14:textId="77777777" w:rsidR="006A742B" w:rsidRPr="00F43372" w:rsidRDefault="006A742B" w:rsidP="0065521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43372">
              <w:rPr>
                <w:b/>
                <w:sz w:val="28"/>
                <w:szCs w:val="28"/>
              </w:rPr>
              <w:t>Godz. 11-14</w:t>
            </w:r>
          </w:p>
          <w:p w14:paraId="1F4BDCE0" w14:textId="77777777" w:rsidR="006A742B" w:rsidRPr="00F43372" w:rsidRDefault="006A742B" w:rsidP="0065521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43372">
              <w:rPr>
                <w:b/>
                <w:sz w:val="28"/>
                <w:szCs w:val="28"/>
              </w:rPr>
              <w:t>Grupa</w:t>
            </w:r>
          </w:p>
        </w:tc>
        <w:tc>
          <w:tcPr>
            <w:tcW w:w="2504" w:type="dxa"/>
            <w:vMerge/>
          </w:tcPr>
          <w:p w14:paraId="5DAB6C7B" w14:textId="77777777" w:rsidR="006A742B" w:rsidRDefault="006A742B" w:rsidP="00655212">
            <w:pPr>
              <w:spacing w:after="0" w:line="240" w:lineRule="auto"/>
            </w:pPr>
          </w:p>
        </w:tc>
      </w:tr>
      <w:tr w:rsidR="006A742B" w14:paraId="060E2817" w14:textId="77777777" w:rsidTr="00655212">
        <w:tc>
          <w:tcPr>
            <w:tcW w:w="2127" w:type="dxa"/>
          </w:tcPr>
          <w:p w14:paraId="12007C61" w14:textId="0D167468" w:rsidR="006A742B" w:rsidRPr="000E5AE6" w:rsidRDefault="009C53FD" w:rsidP="00655212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  <w:r w:rsidRPr="000E5AE6">
              <w:rPr>
                <w:color w:val="FF0000"/>
                <w:sz w:val="28"/>
                <w:szCs w:val="28"/>
              </w:rPr>
              <w:t>5</w:t>
            </w:r>
            <w:r w:rsidR="00F264D2" w:rsidRPr="000E5AE6">
              <w:rPr>
                <w:color w:val="FF0000"/>
                <w:sz w:val="28"/>
                <w:szCs w:val="28"/>
              </w:rPr>
              <w:t xml:space="preserve"> marca</w:t>
            </w:r>
          </w:p>
        </w:tc>
        <w:tc>
          <w:tcPr>
            <w:tcW w:w="1612" w:type="dxa"/>
          </w:tcPr>
          <w:p w14:paraId="5FCD5EC4" w14:textId="0B5BE6F7" w:rsidR="006A742B" w:rsidRPr="000E5AE6" w:rsidRDefault="006A742B" w:rsidP="00655212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662" w:type="dxa"/>
          </w:tcPr>
          <w:p w14:paraId="18F999B5" w14:textId="317C5F2C" w:rsidR="006A742B" w:rsidRPr="000E5AE6" w:rsidRDefault="006A742B" w:rsidP="009C53FD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504" w:type="dxa"/>
          </w:tcPr>
          <w:p w14:paraId="697C2477" w14:textId="407181E2" w:rsidR="006A742B" w:rsidRPr="000E5AE6" w:rsidRDefault="006A742B" w:rsidP="00655212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  <w:r w:rsidRPr="000E5AE6">
              <w:rPr>
                <w:color w:val="FF0000"/>
                <w:sz w:val="28"/>
                <w:szCs w:val="28"/>
              </w:rPr>
              <w:t xml:space="preserve">1 </w:t>
            </w:r>
            <w:r w:rsidR="00B30570" w:rsidRPr="000E5AE6">
              <w:rPr>
                <w:color w:val="FF0000"/>
              </w:rPr>
              <w:t>(</w:t>
            </w:r>
            <w:r w:rsidR="00B300A0" w:rsidRPr="000E5AE6">
              <w:rPr>
                <w:color w:val="FF0000"/>
              </w:rPr>
              <w:t>AZ</w:t>
            </w:r>
            <w:r w:rsidR="00B30570" w:rsidRPr="000E5AE6">
              <w:rPr>
                <w:color w:val="FF0000"/>
              </w:rPr>
              <w:t>)</w:t>
            </w:r>
          </w:p>
        </w:tc>
      </w:tr>
      <w:tr w:rsidR="006A742B" w14:paraId="2A48C733" w14:textId="77777777" w:rsidTr="00655212">
        <w:tc>
          <w:tcPr>
            <w:tcW w:w="2127" w:type="dxa"/>
          </w:tcPr>
          <w:p w14:paraId="2F5B46DB" w14:textId="5421CED5" w:rsidR="006A742B" w:rsidRPr="00547516" w:rsidRDefault="00F264D2" w:rsidP="00011D0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C53FD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marca</w:t>
            </w:r>
          </w:p>
        </w:tc>
        <w:tc>
          <w:tcPr>
            <w:tcW w:w="1612" w:type="dxa"/>
          </w:tcPr>
          <w:p w14:paraId="0B778152" w14:textId="3C5207C5" w:rsidR="006A742B" w:rsidRPr="00F43372" w:rsidRDefault="006A742B" w:rsidP="00655212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62" w:type="dxa"/>
          </w:tcPr>
          <w:p w14:paraId="7144751B" w14:textId="5FB84C3F" w:rsidR="006A742B" w:rsidRPr="00F43372" w:rsidRDefault="006A742B" w:rsidP="009C53FD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39C0864A" w14:textId="2F9019AC" w:rsidR="006A742B" w:rsidRPr="00BB6B96" w:rsidRDefault="006A742B" w:rsidP="007D112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BB6B96">
              <w:rPr>
                <w:sz w:val="28"/>
                <w:szCs w:val="28"/>
              </w:rPr>
              <w:t xml:space="preserve"> </w:t>
            </w:r>
            <w:r w:rsidRPr="00BB6B96">
              <w:t>(</w:t>
            </w:r>
            <w:r w:rsidR="00B300A0">
              <w:t>MF</w:t>
            </w:r>
            <w:r>
              <w:t>)</w:t>
            </w:r>
          </w:p>
        </w:tc>
      </w:tr>
      <w:tr w:rsidR="006A742B" w:rsidRPr="00FF1547" w14:paraId="345D9C15" w14:textId="77777777" w:rsidTr="00655212">
        <w:tc>
          <w:tcPr>
            <w:tcW w:w="2127" w:type="dxa"/>
          </w:tcPr>
          <w:p w14:paraId="5F3EAE55" w14:textId="7C0F59A0" w:rsidR="00F264D2" w:rsidRPr="000E5AE6" w:rsidRDefault="009C53FD" w:rsidP="009C53FD">
            <w:pPr>
              <w:spacing w:after="0" w:line="240" w:lineRule="auto"/>
              <w:jc w:val="center"/>
              <w:rPr>
                <w:color w:val="4F81BD" w:themeColor="accent1"/>
                <w:sz w:val="28"/>
                <w:szCs w:val="28"/>
              </w:rPr>
            </w:pPr>
            <w:r w:rsidRPr="000E5AE6">
              <w:rPr>
                <w:color w:val="4F81BD" w:themeColor="accent1"/>
                <w:sz w:val="28"/>
                <w:szCs w:val="28"/>
              </w:rPr>
              <w:t>19</w:t>
            </w:r>
            <w:r w:rsidR="00F264D2" w:rsidRPr="000E5AE6">
              <w:rPr>
                <w:color w:val="4F81BD" w:themeColor="accent1"/>
                <w:sz w:val="28"/>
                <w:szCs w:val="28"/>
              </w:rPr>
              <w:t xml:space="preserve"> marca</w:t>
            </w:r>
          </w:p>
        </w:tc>
        <w:tc>
          <w:tcPr>
            <w:tcW w:w="1612" w:type="dxa"/>
          </w:tcPr>
          <w:p w14:paraId="7A036E3D" w14:textId="678C70B1" w:rsidR="006A742B" w:rsidRPr="000E5AE6" w:rsidRDefault="006A742B" w:rsidP="00655212">
            <w:pPr>
              <w:spacing w:after="0" w:line="240" w:lineRule="auto"/>
              <w:jc w:val="center"/>
              <w:rPr>
                <w:color w:val="4F81BD" w:themeColor="accent1"/>
                <w:sz w:val="28"/>
                <w:szCs w:val="28"/>
              </w:rPr>
            </w:pPr>
          </w:p>
        </w:tc>
        <w:tc>
          <w:tcPr>
            <w:tcW w:w="1662" w:type="dxa"/>
          </w:tcPr>
          <w:p w14:paraId="78E884CA" w14:textId="3200E636" w:rsidR="006A742B" w:rsidRPr="000E5AE6" w:rsidRDefault="006A742B" w:rsidP="009C53FD">
            <w:pPr>
              <w:spacing w:after="0" w:line="240" w:lineRule="auto"/>
              <w:jc w:val="center"/>
              <w:rPr>
                <w:color w:val="4F81BD" w:themeColor="accent1"/>
                <w:sz w:val="28"/>
                <w:szCs w:val="28"/>
              </w:rPr>
            </w:pPr>
          </w:p>
        </w:tc>
        <w:tc>
          <w:tcPr>
            <w:tcW w:w="2504" w:type="dxa"/>
          </w:tcPr>
          <w:p w14:paraId="72A3D3EC" w14:textId="353CD205" w:rsidR="006A742B" w:rsidRPr="000E5AE6" w:rsidRDefault="006A742B" w:rsidP="009C53FD">
            <w:pPr>
              <w:spacing w:after="0" w:line="240" w:lineRule="auto"/>
              <w:jc w:val="center"/>
              <w:rPr>
                <w:color w:val="4F81BD" w:themeColor="accent1"/>
                <w:sz w:val="28"/>
                <w:szCs w:val="28"/>
              </w:rPr>
            </w:pPr>
            <w:r w:rsidRPr="000E5AE6">
              <w:rPr>
                <w:color w:val="4F81BD" w:themeColor="accent1"/>
                <w:sz w:val="28"/>
                <w:szCs w:val="28"/>
              </w:rPr>
              <w:t>3</w:t>
            </w:r>
            <w:r w:rsidR="00B30570" w:rsidRPr="000E5AE6">
              <w:rPr>
                <w:color w:val="4F81BD" w:themeColor="accent1"/>
                <w:sz w:val="28"/>
                <w:szCs w:val="28"/>
              </w:rPr>
              <w:t xml:space="preserve"> </w:t>
            </w:r>
            <w:r w:rsidR="00B300A0" w:rsidRPr="000E5AE6">
              <w:rPr>
                <w:color w:val="4F81BD" w:themeColor="accent1"/>
              </w:rPr>
              <w:t>(MF)</w:t>
            </w:r>
            <w:r w:rsidRPr="000E5AE6">
              <w:rPr>
                <w:color w:val="4F81BD" w:themeColor="accent1"/>
                <w:sz w:val="28"/>
                <w:szCs w:val="28"/>
              </w:rPr>
              <w:t xml:space="preserve"> </w:t>
            </w:r>
          </w:p>
        </w:tc>
      </w:tr>
      <w:tr w:rsidR="006A742B" w:rsidRPr="00FF1547" w14:paraId="728F5FE2" w14:textId="77777777" w:rsidTr="00655212">
        <w:tc>
          <w:tcPr>
            <w:tcW w:w="2127" w:type="dxa"/>
          </w:tcPr>
          <w:p w14:paraId="74983BC5" w14:textId="5CA0E16A" w:rsidR="00F264D2" w:rsidRPr="000E5AE6" w:rsidRDefault="009C53FD" w:rsidP="009C53FD">
            <w:pPr>
              <w:spacing w:after="0" w:line="240" w:lineRule="auto"/>
              <w:jc w:val="center"/>
              <w:rPr>
                <w:color w:val="943634" w:themeColor="accent2" w:themeShade="BF"/>
                <w:sz w:val="28"/>
                <w:szCs w:val="28"/>
              </w:rPr>
            </w:pPr>
            <w:r w:rsidRPr="000E5AE6">
              <w:rPr>
                <w:color w:val="943634" w:themeColor="accent2" w:themeShade="BF"/>
                <w:sz w:val="28"/>
                <w:szCs w:val="28"/>
              </w:rPr>
              <w:t>26 marca</w:t>
            </w:r>
          </w:p>
        </w:tc>
        <w:tc>
          <w:tcPr>
            <w:tcW w:w="1612" w:type="dxa"/>
          </w:tcPr>
          <w:p w14:paraId="68D9363B" w14:textId="62598446" w:rsidR="006A742B" w:rsidRPr="000E5AE6" w:rsidRDefault="006A742B" w:rsidP="00655212">
            <w:pPr>
              <w:spacing w:after="0" w:line="240" w:lineRule="auto"/>
              <w:jc w:val="center"/>
              <w:rPr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1662" w:type="dxa"/>
          </w:tcPr>
          <w:p w14:paraId="7842F596" w14:textId="11CC36A8" w:rsidR="006A742B" w:rsidRPr="000E5AE6" w:rsidRDefault="006A742B" w:rsidP="009C53FD">
            <w:pPr>
              <w:spacing w:after="0" w:line="240" w:lineRule="auto"/>
              <w:jc w:val="center"/>
              <w:rPr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2504" w:type="dxa"/>
          </w:tcPr>
          <w:p w14:paraId="0D0B940D" w14:textId="508E942F" w:rsidR="006A742B" w:rsidRPr="000E5AE6" w:rsidRDefault="006A742B" w:rsidP="009C53FD">
            <w:pPr>
              <w:spacing w:after="0" w:line="240" w:lineRule="auto"/>
              <w:jc w:val="center"/>
              <w:rPr>
                <w:color w:val="943634" w:themeColor="accent2" w:themeShade="BF"/>
                <w:sz w:val="28"/>
                <w:szCs w:val="28"/>
              </w:rPr>
            </w:pPr>
            <w:r w:rsidRPr="000E5AE6">
              <w:rPr>
                <w:color w:val="943634" w:themeColor="accent2" w:themeShade="BF"/>
                <w:sz w:val="28"/>
                <w:szCs w:val="28"/>
              </w:rPr>
              <w:t>4</w:t>
            </w:r>
            <w:r w:rsidR="00B30570" w:rsidRPr="000E5AE6">
              <w:rPr>
                <w:color w:val="943634" w:themeColor="accent2" w:themeShade="BF"/>
              </w:rPr>
              <w:t xml:space="preserve"> (MF)</w:t>
            </w:r>
            <w:r w:rsidRPr="000E5AE6">
              <w:rPr>
                <w:color w:val="943634" w:themeColor="accent2" w:themeShade="BF"/>
                <w:sz w:val="28"/>
                <w:szCs w:val="28"/>
              </w:rPr>
              <w:t xml:space="preserve"> </w:t>
            </w:r>
          </w:p>
        </w:tc>
      </w:tr>
      <w:tr w:rsidR="006A742B" w:rsidRPr="00FF1547" w14:paraId="45FCC997" w14:textId="77777777" w:rsidTr="00655212">
        <w:tc>
          <w:tcPr>
            <w:tcW w:w="2127" w:type="dxa"/>
          </w:tcPr>
          <w:p w14:paraId="4A84B835" w14:textId="5AE47433" w:rsidR="00F264D2" w:rsidRPr="000E5AE6" w:rsidRDefault="009C53FD" w:rsidP="009C53FD">
            <w:pPr>
              <w:spacing w:after="0" w:line="240" w:lineRule="auto"/>
              <w:jc w:val="center"/>
              <w:rPr>
                <w:color w:val="E36C0A" w:themeColor="accent6" w:themeShade="BF"/>
                <w:sz w:val="28"/>
                <w:szCs w:val="28"/>
              </w:rPr>
            </w:pPr>
            <w:r w:rsidRPr="000E5AE6">
              <w:rPr>
                <w:color w:val="E36C0A" w:themeColor="accent6" w:themeShade="BF"/>
                <w:sz w:val="28"/>
                <w:szCs w:val="28"/>
              </w:rPr>
              <w:t>02</w:t>
            </w:r>
            <w:r w:rsidR="00F264D2" w:rsidRPr="000E5AE6">
              <w:rPr>
                <w:color w:val="E36C0A" w:themeColor="accent6" w:themeShade="BF"/>
                <w:sz w:val="28"/>
                <w:szCs w:val="28"/>
              </w:rPr>
              <w:t xml:space="preserve"> kwietnia</w:t>
            </w:r>
          </w:p>
        </w:tc>
        <w:tc>
          <w:tcPr>
            <w:tcW w:w="1612" w:type="dxa"/>
          </w:tcPr>
          <w:p w14:paraId="57AB7477" w14:textId="38AAB487" w:rsidR="006A742B" w:rsidRPr="000E5AE6" w:rsidRDefault="006A742B" w:rsidP="00655212">
            <w:pPr>
              <w:spacing w:after="0" w:line="240" w:lineRule="auto"/>
              <w:jc w:val="center"/>
              <w:rPr>
                <w:color w:val="E36C0A" w:themeColor="accent6" w:themeShade="BF"/>
                <w:sz w:val="28"/>
                <w:szCs w:val="28"/>
              </w:rPr>
            </w:pPr>
          </w:p>
        </w:tc>
        <w:tc>
          <w:tcPr>
            <w:tcW w:w="1662" w:type="dxa"/>
          </w:tcPr>
          <w:p w14:paraId="2CC21B90" w14:textId="1F3468F1" w:rsidR="00011D0A" w:rsidRPr="000E5AE6" w:rsidRDefault="00011D0A" w:rsidP="009C53FD">
            <w:pPr>
              <w:spacing w:after="0" w:line="240" w:lineRule="auto"/>
              <w:jc w:val="center"/>
              <w:rPr>
                <w:color w:val="E36C0A" w:themeColor="accent6" w:themeShade="BF"/>
                <w:sz w:val="28"/>
                <w:szCs w:val="28"/>
              </w:rPr>
            </w:pPr>
          </w:p>
        </w:tc>
        <w:tc>
          <w:tcPr>
            <w:tcW w:w="2504" w:type="dxa"/>
          </w:tcPr>
          <w:p w14:paraId="6B8F22AA" w14:textId="150B53F8" w:rsidR="006A742B" w:rsidRPr="000E5AE6" w:rsidRDefault="006A742B" w:rsidP="00C57930">
            <w:pPr>
              <w:spacing w:after="0" w:line="240" w:lineRule="auto"/>
              <w:jc w:val="center"/>
              <w:rPr>
                <w:color w:val="E36C0A" w:themeColor="accent6" w:themeShade="BF"/>
                <w:sz w:val="28"/>
                <w:szCs w:val="28"/>
              </w:rPr>
            </w:pPr>
            <w:r w:rsidRPr="000E5AE6">
              <w:rPr>
                <w:color w:val="E36C0A" w:themeColor="accent6" w:themeShade="BF"/>
              </w:rPr>
              <w:t>5 (</w:t>
            </w:r>
            <w:r w:rsidR="00B300A0" w:rsidRPr="000E5AE6">
              <w:rPr>
                <w:color w:val="E36C0A" w:themeColor="accent6" w:themeShade="BF"/>
              </w:rPr>
              <w:t>ES</w:t>
            </w:r>
            <w:r w:rsidRPr="000E5AE6">
              <w:rPr>
                <w:color w:val="E36C0A" w:themeColor="accent6" w:themeShade="BF"/>
              </w:rPr>
              <w:t>)</w:t>
            </w:r>
          </w:p>
        </w:tc>
      </w:tr>
      <w:tr w:rsidR="000E5AE6" w:rsidRPr="000E5AE6" w14:paraId="0D3F3F8A" w14:textId="77777777" w:rsidTr="00655212">
        <w:tc>
          <w:tcPr>
            <w:tcW w:w="2127" w:type="dxa"/>
          </w:tcPr>
          <w:p w14:paraId="66E86EB3" w14:textId="28F865CF" w:rsidR="00F264D2" w:rsidRPr="000E5AE6" w:rsidRDefault="009C53FD" w:rsidP="009C53FD">
            <w:pPr>
              <w:spacing w:after="0" w:line="240" w:lineRule="auto"/>
              <w:jc w:val="center"/>
              <w:rPr>
                <w:color w:val="215868" w:themeColor="accent5" w:themeShade="80"/>
                <w:sz w:val="28"/>
                <w:szCs w:val="28"/>
              </w:rPr>
            </w:pPr>
            <w:r w:rsidRPr="000E5AE6">
              <w:rPr>
                <w:color w:val="215868" w:themeColor="accent5" w:themeShade="80"/>
                <w:sz w:val="28"/>
                <w:szCs w:val="28"/>
              </w:rPr>
              <w:t>9 kwietnia</w:t>
            </w:r>
          </w:p>
        </w:tc>
        <w:tc>
          <w:tcPr>
            <w:tcW w:w="1612" w:type="dxa"/>
          </w:tcPr>
          <w:p w14:paraId="297C039E" w14:textId="2CEBAC3F" w:rsidR="006A742B" w:rsidRPr="000E5AE6" w:rsidRDefault="006A742B" w:rsidP="00655212">
            <w:pPr>
              <w:spacing w:after="0" w:line="240" w:lineRule="auto"/>
              <w:jc w:val="center"/>
              <w:rPr>
                <w:color w:val="215868" w:themeColor="accent5" w:themeShade="80"/>
                <w:sz w:val="28"/>
                <w:szCs w:val="28"/>
              </w:rPr>
            </w:pPr>
          </w:p>
        </w:tc>
        <w:tc>
          <w:tcPr>
            <w:tcW w:w="1662" w:type="dxa"/>
          </w:tcPr>
          <w:p w14:paraId="138328F9" w14:textId="07DC63C2" w:rsidR="00011D0A" w:rsidRPr="000E5AE6" w:rsidRDefault="00011D0A" w:rsidP="009C53FD">
            <w:pPr>
              <w:spacing w:after="0" w:line="240" w:lineRule="auto"/>
              <w:jc w:val="center"/>
              <w:rPr>
                <w:color w:val="215868" w:themeColor="accent5" w:themeShade="80"/>
                <w:sz w:val="28"/>
                <w:szCs w:val="28"/>
              </w:rPr>
            </w:pPr>
          </w:p>
        </w:tc>
        <w:tc>
          <w:tcPr>
            <w:tcW w:w="2504" w:type="dxa"/>
          </w:tcPr>
          <w:p w14:paraId="4B86843B" w14:textId="52909C8F" w:rsidR="006A742B" w:rsidRPr="000E5AE6" w:rsidRDefault="006A742B" w:rsidP="00C57930">
            <w:pPr>
              <w:spacing w:after="0" w:line="240" w:lineRule="auto"/>
              <w:jc w:val="center"/>
              <w:rPr>
                <w:color w:val="215868" w:themeColor="accent5" w:themeShade="80"/>
                <w:sz w:val="28"/>
                <w:szCs w:val="28"/>
              </w:rPr>
            </w:pPr>
            <w:r w:rsidRPr="000E5AE6">
              <w:rPr>
                <w:color w:val="215868" w:themeColor="accent5" w:themeShade="80"/>
              </w:rPr>
              <w:t>6 (</w:t>
            </w:r>
            <w:r w:rsidR="00B30570" w:rsidRPr="000E5AE6">
              <w:rPr>
                <w:color w:val="215868" w:themeColor="accent5" w:themeShade="80"/>
              </w:rPr>
              <w:t>MF</w:t>
            </w:r>
            <w:r w:rsidR="00011D0A" w:rsidRPr="000E5AE6">
              <w:rPr>
                <w:color w:val="215868" w:themeColor="accent5" w:themeShade="80"/>
              </w:rPr>
              <w:t>)</w:t>
            </w:r>
          </w:p>
        </w:tc>
      </w:tr>
    </w:tbl>
    <w:p w14:paraId="3D6F1D6C" w14:textId="77777777" w:rsidR="000E5AE6" w:rsidRDefault="000E5AE6" w:rsidP="00011D0A">
      <w:pPr>
        <w:spacing w:after="0" w:line="240" w:lineRule="auto"/>
        <w:rPr>
          <w:b/>
          <w:u w:val="single"/>
        </w:rPr>
      </w:pPr>
    </w:p>
    <w:p w14:paraId="30A1ED1B" w14:textId="5255B78A" w:rsidR="00011D0A" w:rsidRPr="000E5AE6" w:rsidRDefault="00011D0A" w:rsidP="00011D0A">
      <w:pPr>
        <w:spacing w:after="0" w:line="240" w:lineRule="auto"/>
        <w:rPr>
          <w:b/>
          <w:u w:val="single"/>
        </w:rPr>
      </w:pPr>
      <w:bookmarkStart w:id="0" w:name="_GoBack"/>
      <w:bookmarkEnd w:id="0"/>
      <w:r w:rsidRPr="000E5AE6">
        <w:rPr>
          <w:b/>
          <w:u w:val="single"/>
        </w:rPr>
        <w:t>Tematy ćwiczeń</w:t>
      </w:r>
    </w:p>
    <w:p w14:paraId="10E1956B" w14:textId="77777777" w:rsidR="00B300A0" w:rsidRPr="000E5AE6" w:rsidRDefault="00011D0A" w:rsidP="00011D0A">
      <w:pPr>
        <w:spacing w:after="0" w:line="240" w:lineRule="auto"/>
        <w:rPr>
          <w:color w:val="FF0000"/>
        </w:rPr>
      </w:pPr>
      <w:r w:rsidRPr="000E5AE6">
        <w:rPr>
          <w:color w:val="FF0000"/>
        </w:rPr>
        <w:t xml:space="preserve">nr 1: Funkcje </w:t>
      </w:r>
      <w:r w:rsidR="00B30570" w:rsidRPr="000E5AE6">
        <w:rPr>
          <w:color w:val="FF0000"/>
        </w:rPr>
        <w:t xml:space="preserve">współczesnych </w:t>
      </w:r>
      <w:r w:rsidRPr="000E5AE6">
        <w:rPr>
          <w:color w:val="FF0000"/>
        </w:rPr>
        <w:t>opakowań</w:t>
      </w:r>
      <w:r w:rsidR="00B30570" w:rsidRPr="000E5AE6">
        <w:rPr>
          <w:color w:val="FF0000"/>
        </w:rPr>
        <w:t xml:space="preserve">, ze szczególnym uwzględnieniem funkcji </w:t>
      </w:r>
    </w:p>
    <w:p w14:paraId="3213B61D" w14:textId="77777777" w:rsidR="00B300A0" w:rsidRPr="000E5AE6" w:rsidRDefault="00B30570" w:rsidP="00B300A0">
      <w:pPr>
        <w:spacing w:after="0" w:line="240" w:lineRule="auto"/>
        <w:ind w:firstLine="708"/>
        <w:rPr>
          <w:b/>
          <w:color w:val="FF0000"/>
        </w:rPr>
      </w:pPr>
      <w:r w:rsidRPr="000E5AE6">
        <w:rPr>
          <w:color w:val="FF0000"/>
        </w:rPr>
        <w:t>marketingowej</w:t>
      </w:r>
      <w:r w:rsidR="00011D0A" w:rsidRPr="000E5AE6">
        <w:rPr>
          <w:color w:val="FF0000"/>
        </w:rPr>
        <w:t xml:space="preserve"> </w:t>
      </w:r>
      <w:r w:rsidR="00F264D2" w:rsidRPr="000E5AE6">
        <w:rPr>
          <w:color w:val="FF0000"/>
        </w:rPr>
        <w:t>-</w:t>
      </w:r>
      <w:r w:rsidRPr="000E5AE6">
        <w:rPr>
          <w:color w:val="FF0000"/>
        </w:rPr>
        <w:t xml:space="preserve"> </w:t>
      </w:r>
      <w:r w:rsidR="00B300A0" w:rsidRPr="000E5AE6">
        <w:rPr>
          <w:color w:val="FF0000"/>
        </w:rPr>
        <w:t>prof. dr. hab. inż. Anna Żbikowska</w:t>
      </w:r>
      <w:r w:rsidR="00B300A0" w:rsidRPr="000E5AE6">
        <w:rPr>
          <w:b/>
          <w:color w:val="FF0000"/>
        </w:rPr>
        <w:t xml:space="preserve"> </w:t>
      </w:r>
    </w:p>
    <w:p w14:paraId="3FE4E284" w14:textId="20A20DB3" w:rsidR="00011D0A" w:rsidRPr="00C57930" w:rsidRDefault="00011D0A" w:rsidP="00B300A0">
      <w:pPr>
        <w:spacing w:after="0" w:line="240" w:lineRule="auto"/>
      </w:pPr>
      <w:r w:rsidRPr="00C57930">
        <w:t xml:space="preserve">nr 2: </w:t>
      </w:r>
      <w:r w:rsidR="00B30570" w:rsidRPr="00C57930">
        <w:t>Pakowanie cz. I</w:t>
      </w:r>
      <w:r w:rsidR="00F264D2">
        <w:t>.</w:t>
      </w:r>
      <w:r w:rsidR="00B30570" w:rsidRPr="00C57930">
        <w:t xml:space="preserve"> </w:t>
      </w:r>
      <w:r w:rsidR="00B30570">
        <w:t>–</w:t>
      </w:r>
      <w:r w:rsidR="00B30570" w:rsidRPr="00C57930">
        <w:t xml:space="preserve"> </w:t>
      </w:r>
      <w:r w:rsidR="00B300A0">
        <w:t>dr</w:t>
      </w:r>
      <w:r w:rsidR="00B300A0" w:rsidRPr="00C57930">
        <w:t xml:space="preserve"> inż.</w:t>
      </w:r>
      <w:r w:rsidR="00B300A0">
        <w:t xml:space="preserve"> Monika Fedko</w:t>
      </w:r>
    </w:p>
    <w:p w14:paraId="2438F325" w14:textId="2BEF1478" w:rsidR="00F264D2" w:rsidRPr="000E5AE6" w:rsidRDefault="00F264D2" w:rsidP="00F264D2">
      <w:pPr>
        <w:spacing w:after="0" w:line="240" w:lineRule="auto"/>
        <w:rPr>
          <w:color w:val="4F81BD" w:themeColor="accent1"/>
        </w:rPr>
      </w:pPr>
      <w:r w:rsidRPr="000E5AE6">
        <w:rPr>
          <w:color w:val="4F81BD" w:themeColor="accent1"/>
        </w:rPr>
        <w:t xml:space="preserve">nr 3: </w:t>
      </w:r>
      <w:r w:rsidR="00B300A0" w:rsidRPr="000E5AE6">
        <w:rPr>
          <w:color w:val="4F81BD" w:themeColor="accent1"/>
        </w:rPr>
        <w:t xml:space="preserve">Szkło - </w:t>
      </w:r>
      <w:r w:rsidR="00B300A0" w:rsidRPr="000E5AE6">
        <w:rPr>
          <w:color w:val="4F81BD" w:themeColor="accent1"/>
        </w:rPr>
        <w:t>dr</w:t>
      </w:r>
      <w:r w:rsidR="00B300A0" w:rsidRPr="000E5AE6">
        <w:rPr>
          <w:color w:val="4F81BD" w:themeColor="accent1"/>
        </w:rPr>
        <w:t xml:space="preserve"> inż. Monika Fedko</w:t>
      </w:r>
    </w:p>
    <w:p w14:paraId="44B9525D" w14:textId="0F3D2C5B" w:rsidR="00011D0A" w:rsidRPr="000E5AE6" w:rsidRDefault="00011D0A" w:rsidP="00011D0A">
      <w:pPr>
        <w:spacing w:after="0" w:line="240" w:lineRule="auto"/>
        <w:rPr>
          <w:color w:val="943634" w:themeColor="accent2" w:themeShade="BF"/>
        </w:rPr>
      </w:pPr>
      <w:r w:rsidRPr="000E5AE6">
        <w:rPr>
          <w:color w:val="943634" w:themeColor="accent2" w:themeShade="BF"/>
        </w:rPr>
        <w:t xml:space="preserve">nr </w:t>
      </w:r>
      <w:r w:rsidR="00F264D2" w:rsidRPr="000E5AE6">
        <w:rPr>
          <w:color w:val="943634" w:themeColor="accent2" w:themeShade="BF"/>
        </w:rPr>
        <w:t>4</w:t>
      </w:r>
      <w:r w:rsidRPr="000E5AE6">
        <w:rPr>
          <w:color w:val="943634" w:themeColor="accent2" w:themeShade="BF"/>
        </w:rPr>
        <w:t xml:space="preserve">. </w:t>
      </w:r>
      <w:r w:rsidR="00B30570" w:rsidRPr="000E5AE6">
        <w:rPr>
          <w:color w:val="943634" w:themeColor="accent2" w:themeShade="BF"/>
        </w:rPr>
        <w:t xml:space="preserve">Tworzywa sztuczne - </w:t>
      </w:r>
      <w:r w:rsidR="00B300A0" w:rsidRPr="000E5AE6">
        <w:rPr>
          <w:color w:val="943634" w:themeColor="accent2" w:themeShade="BF"/>
        </w:rPr>
        <w:t>dr</w:t>
      </w:r>
      <w:r w:rsidR="00B30570" w:rsidRPr="000E5AE6">
        <w:rPr>
          <w:color w:val="943634" w:themeColor="accent2" w:themeShade="BF"/>
        </w:rPr>
        <w:t xml:space="preserve"> inż. Monika Fedko</w:t>
      </w:r>
    </w:p>
    <w:p w14:paraId="48B3A027" w14:textId="65D95108" w:rsidR="00C57930" w:rsidRPr="000E5AE6" w:rsidRDefault="00C57930" w:rsidP="00011D0A">
      <w:pPr>
        <w:spacing w:after="0" w:line="240" w:lineRule="auto"/>
        <w:rPr>
          <w:color w:val="E36C0A" w:themeColor="accent6" w:themeShade="BF"/>
        </w:rPr>
      </w:pPr>
      <w:r w:rsidRPr="000E5AE6">
        <w:rPr>
          <w:color w:val="E36C0A" w:themeColor="accent6" w:themeShade="BF"/>
        </w:rPr>
        <w:t xml:space="preserve">nr </w:t>
      </w:r>
      <w:r w:rsidR="00F264D2" w:rsidRPr="000E5AE6">
        <w:rPr>
          <w:color w:val="E36C0A" w:themeColor="accent6" w:themeShade="BF"/>
        </w:rPr>
        <w:t>5</w:t>
      </w:r>
      <w:r w:rsidRPr="000E5AE6">
        <w:rPr>
          <w:color w:val="E36C0A" w:themeColor="accent6" w:themeShade="BF"/>
        </w:rPr>
        <w:t xml:space="preserve">: </w:t>
      </w:r>
      <w:r w:rsidR="00B300A0" w:rsidRPr="000E5AE6">
        <w:rPr>
          <w:color w:val="E36C0A" w:themeColor="accent6" w:themeShade="BF"/>
        </w:rPr>
        <w:t>Analiza jakości i wytrzymałości materiałów opakowaniowych. dr inż. Edyta Symoniuk</w:t>
      </w:r>
    </w:p>
    <w:p w14:paraId="4C9C84E1" w14:textId="159D886C" w:rsidR="00B300A0" w:rsidRPr="000E5AE6" w:rsidRDefault="00011D0A" w:rsidP="00011D0A">
      <w:pPr>
        <w:spacing w:after="0" w:line="240" w:lineRule="auto"/>
        <w:rPr>
          <w:color w:val="215868" w:themeColor="accent5" w:themeShade="80"/>
        </w:rPr>
      </w:pPr>
      <w:r w:rsidRPr="000E5AE6">
        <w:rPr>
          <w:color w:val="215868" w:themeColor="accent5" w:themeShade="80"/>
        </w:rPr>
        <w:t xml:space="preserve">nr 6: Pakowanie cz. II. </w:t>
      </w:r>
      <w:r w:rsidR="005C47CF" w:rsidRPr="000E5AE6">
        <w:rPr>
          <w:color w:val="215868" w:themeColor="accent5" w:themeShade="80"/>
        </w:rPr>
        <w:t xml:space="preserve">- </w:t>
      </w:r>
      <w:r w:rsidR="00B300A0" w:rsidRPr="000E5AE6">
        <w:rPr>
          <w:color w:val="215868" w:themeColor="accent5" w:themeShade="80"/>
        </w:rPr>
        <w:t>dr inż. Monika Fedko</w:t>
      </w:r>
    </w:p>
    <w:p w14:paraId="29967967" w14:textId="5787574C" w:rsidR="00011D0A" w:rsidRPr="00C57930" w:rsidRDefault="00011D0A" w:rsidP="00011D0A">
      <w:pPr>
        <w:spacing w:after="0" w:line="240" w:lineRule="auto"/>
      </w:pPr>
    </w:p>
    <w:p w14:paraId="0E27B00A" w14:textId="77777777" w:rsidR="00011D0A" w:rsidRDefault="00011D0A" w:rsidP="00011D0A">
      <w:pPr>
        <w:spacing w:after="0" w:line="240" w:lineRule="auto"/>
        <w:rPr>
          <w:color w:val="00B050"/>
        </w:rPr>
      </w:pPr>
    </w:p>
    <w:p w14:paraId="023E904B" w14:textId="77777777" w:rsidR="00F264D2" w:rsidRPr="00562727" w:rsidRDefault="00F264D2" w:rsidP="00F264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>K</w:t>
      </w:r>
      <w:r w:rsidRPr="00562727">
        <w:rPr>
          <w:b/>
        </w:rPr>
        <w:t>oordynator przedmiotu</w:t>
      </w:r>
      <w:r w:rsidRPr="005627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562727">
        <w:rPr>
          <w:b/>
        </w:rPr>
        <w:t xml:space="preserve">prof. dr. hab. inż. Anna Żbikowska </w:t>
      </w:r>
    </w:p>
    <w:p w14:paraId="60061E4C" w14:textId="77777777" w:rsidR="00011D0A" w:rsidRDefault="00011D0A" w:rsidP="00011D0A">
      <w:pPr>
        <w:spacing w:after="0" w:line="240" w:lineRule="auto"/>
        <w:rPr>
          <w:color w:val="00B050"/>
        </w:rPr>
      </w:pPr>
    </w:p>
    <w:p w14:paraId="1E8D645A" w14:textId="77777777" w:rsidR="00011D0A" w:rsidRPr="00300EFD" w:rsidRDefault="00011D0A" w:rsidP="00011D0A">
      <w:pPr>
        <w:spacing w:after="0" w:line="240" w:lineRule="auto"/>
        <w:rPr>
          <w:b/>
        </w:rPr>
      </w:pPr>
      <w:r w:rsidRPr="00300EFD">
        <w:rPr>
          <w:b/>
        </w:rPr>
        <w:t xml:space="preserve">Materiały obowiązujące do ćwiczeń: </w:t>
      </w:r>
    </w:p>
    <w:p w14:paraId="3AB40FC0" w14:textId="797DE38B" w:rsidR="00011D0A" w:rsidRDefault="00011D0A" w:rsidP="00011D0A">
      <w:pPr>
        <w:spacing w:after="0" w:line="240" w:lineRule="auto"/>
      </w:pPr>
      <w:r>
        <w:t>1.</w:t>
      </w:r>
      <w:r>
        <w:tab/>
      </w:r>
      <w:r w:rsidR="00F264D2">
        <w:t>W</w:t>
      </w:r>
      <w:r>
        <w:t>ykłady</w:t>
      </w:r>
    </w:p>
    <w:p w14:paraId="7E4D9469" w14:textId="77777777" w:rsidR="00011D0A" w:rsidRDefault="00011D0A" w:rsidP="00011D0A">
      <w:pPr>
        <w:spacing w:after="0" w:line="240" w:lineRule="auto"/>
        <w:ind w:left="567" w:hanging="567"/>
      </w:pPr>
      <w:r>
        <w:t>2.</w:t>
      </w:r>
      <w:r>
        <w:tab/>
        <w:t>Praca zbiorowa: Opakowania i pakowanie żywności. Wybrane zagadnienia (pod red.: K. Leszczyński, A. Żbikowska), Wyd. SGGW 2016 – odpowiednie rozdziały</w:t>
      </w:r>
    </w:p>
    <w:p w14:paraId="44EAFD9C" w14:textId="196C47BA" w:rsidR="00011D0A" w:rsidRPr="00103936" w:rsidRDefault="00011D0A" w:rsidP="00011D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t>3.</w:t>
      </w:r>
      <w:r>
        <w:tab/>
      </w:r>
      <w:r w:rsidR="00F264D2">
        <w:t>M</w:t>
      </w:r>
      <w:r>
        <w:t>ateriały przygotowane przez Prowadzącego</w:t>
      </w:r>
    </w:p>
    <w:sectPr w:rsidR="00011D0A" w:rsidRPr="00103936" w:rsidSect="007728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D23BD7"/>
    <w:multiLevelType w:val="hybridMultilevel"/>
    <w:tmpl w:val="3E9C45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F72FF"/>
    <w:multiLevelType w:val="hybridMultilevel"/>
    <w:tmpl w:val="0052C9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D65B77"/>
    <w:multiLevelType w:val="hybridMultilevel"/>
    <w:tmpl w:val="33861D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14487"/>
    <w:multiLevelType w:val="hybridMultilevel"/>
    <w:tmpl w:val="DB9EFC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0E8"/>
    <w:rsid w:val="00011D0A"/>
    <w:rsid w:val="00013E48"/>
    <w:rsid w:val="00021548"/>
    <w:rsid w:val="000339DC"/>
    <w:rsid w:val="000A0701"/>
    <w:rsid w:val="000E5AE6"/>
    <w:rsid w:val="00103936"/>
    <w:rsid w:val="00160D31"/>
    <w:rsid w:val="00161069"/>
    <w:rsid w:val="0017420E"/>
    <w:rsid w:val="001E2D0A"/>
    <w:rsid w:val="002342A3"/>
    <w:rsid w:val="002470AC"/>
    <w:rsid w:val="00255E90"/>
    <w:rsid w:val="002575F6"/>
    <w:rsid w:val="002C65E8"/>
    <w:rsid w:val="002F5FDD"/>
    <w:rsid w:val="00300EFD"/>
    <w:rsid w:val="00307584"/>
    <w:rsid w:val="00307593"/>
    <w:rsid w:val="00352312"/>
    <w:rsid w:val="00354E6B"/>
    <w:rsid w:val="00373B90"/>
    <w:rsid w:val="00381AA0"/>
    <w:rsid w:val="0039393E"/>
    <w:rsid w:val="003B4FDB"/>
    <w:rsid w:val="003C1BE2"/>
    <w:rsid w:val="003F6B67"/>
    <w:rsid w:val="004366FE"/>
    <w:rsid w:val="004623C8"/>
    <w:rsid w:val="00464A54"/>
    <w:rsid w:val="004B4FBA"/>
    <w:rsid w:val="004B69F2"/>
    <w:rsid w:val="004C4EFE"/>
    <w:rsid w:val="0051027D"/>
    <w:rsid w:val="0052514B"/>
    <w:rsid w:val="00565057"/>
    <w:rsid w:val="0058625A"/>
    <w:rsid w:val="005C47CF"/>
    <w:rsid w:val="005D5EA8"/>
    <w:rsid w:val="005F0405"/>
    <w:rsid w:val="00603475"/>
    <w:rsid w:val="006206A3"/>
    <w:rsid w:val="006320AB"/>
    <w:rsid w:val="00655212"/>
    <w:rsid w:val="00684F3E"/>
    <w:rsid w:val="006A742B"/>
    <w:rsid w:val="006B1577"/>
    <w:rsid w:val="006C1B3F"/>
    <w:rsid w:val="006E1979"/>
    <w:rsid w:val="00731A2F"/>
    <w:rsid w:val="00736068"/>
    <w:rsid w:val="007629E7"/>
    <w:rsid w:val="007675C4"/>
    <w:rsid w:val="00772858"/>
    <w:rsid w:val="00780A3F"/>
    <w:rsid w:val="007B0E5A"/>
    <w:rsid w:val="007B4723"/>
    <w:rsid w:val="007D112D"/>
    <w:rsid w:val="007F238C"/>
    <w:rsid w:val="007F4334"/>
    <w:rsid w:val="0080249F"/>
    <w:rsid w:val="00834FD9"/>
    <w:rsid w:val="008570A2"/>
    <w:rsid w:val="0087362E"/>
    <w:rsid w:val="00880701"/>
    <w:rsid w:val="008D06C1"/>
    <w:rsid w:val="008D4AD4"/>
    <w:rsid w:val="008E5800"/>
    <w:rsid w:val="008E6CB7"/>
    <w:rsid w:val="008F292D"/>
    <w:rsid w:val="008F5401"/>
    <w:rsid w:val="00920EC4"/>
    <w:rsid w:val="00926FD4"/>
    <w:rsid w:val="00955AA1"/>
    <w:rsid w:val="009A4AE6"/>
    <w:rsid w:val="009C53FD"/>
    <w:rsid w:val="009E5FB3"/>
    <w:rsid w:val="00A0128A"/>
    <w:rsid w:val="00A4401E"/>
    <w:rsid w:val="00A50474"/>
    <w:rsid w:val="00A6223A"/>
    <w:rsid w:val="00A94BD7"/>
    <w:rsid w:val="00AA291C"/>
    <w:rsid w:val="00AB18CA"/>
    <w:rsid w:val="00AB3401"/>
    <w:rsid w:val="00B300A0"/>
    <w:rsid w:val="00B30570"/>
    <w:rsid w:val="00B37BED"/>
    <w:rsid w:val="00B42705"/>
    <w:rsid w:val="00B569D3"/>
    <w:rsid w:val="00B705C8"/>
    <w:rsid w:val="00B75BD1"/>
    <w:rsid w:val="00B83165"/>
    <w:rsid w:val="00B84AF8"/>
    <w:rsid w:val="00C036B7"/>
    <w:rsid w:val="00C416DC"/>
    <w:rsid w:val="00C57930"/>
    <w:rsid w:val="00CE37D6"/>
    <w:rsid w:val="00CE3BA7"/>
    <w:rsid w:val="00CF481E"/>
    <w:rsid w:val="00D105FD"/>
    <w:rsid w:val="00D6776C"/>
    <w:rsid w:val="00D730E4"/>
    <w:rsid w:val="00D809EA"/>
    <w:rsid w:val="00D87652"/>
    <w:rsid w:val="00DD70E8"/>
    <w:rsid w:val="00E24063"/>
    <w:rsid w:val="00E4126B"/>
    <w:rsid w:val="00E473F3"/>
    <w:rsid w:val="00E560A0"/>
    <w:rsid w:val="00EB1EB5"/>
    <w:rsid w:val="00EF448C"/>
    <w:rsid w:val="00EF5776"/>
    <w:rsid w:val="00F13F4E"/>
    <w:rsid w:val="00F264D2"/>
    <w:rsid w:val="00F35E23"/>
    <w:rsid w:val="00F369B4"/>
    <w:rsid w:val="00F427F9"/>
    <w:rsid w:val="00F70848"/>
    <w:rsid w:val="00FC0AE0"/>
    <w:rsid w:val="00FE2B37"/>
    <w:rsid w:val="00FF200D"/>
    <w:rsid w:val="28C2F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B8A87"/>
  <w15:docId w15:val="{B5B9B082-1CBC-4E8E-A379-C76EF20E5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D7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412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126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7362E"/>
    <w:pPr>
      <w:ind w:left="720"/>
      <w:contextualSpacing/>
    </w:pPr>
  </w:style>
  <w:style w:type="character" w:customStyle="1" w:styleId="normaltextrun">
    <w:name w:val="normaltextrun"/>
    <w:basedOn w:val="Domylnaczcionkaakapitu"/>
    <w:rsid w:val="00926FD4"/>
  </w:style>
  <w:style w:type="character" w:customStyle="1" w:styleId="eop">
    <w:name w:val="eop"/>
    <w:basedOn w:val="Domylnaczcionkaakapitu"/>
    <w:rsid w:val="00926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F7CE3E72E22E4D925E906FAC5E12CD" ma:contentTypeVersion="6" ma:contentTypeDescription="Utwórz nowy dokument." ma:contentTypeScope="" ma:versionID="8506969f2efbe07e8528f029872256d7">
  <xsd:schema xmlns:xsd="http://www.w3.org/2001/XMLSchema" xmlns:xs="http://www.w3.org/2001/XMLSchema" xmlns:p="http://schemas.microsoft.com/office/2006/metadata/properties" xmlns:ns2="c8dfd723-03d2-4251-9dad-276074cb686f" xmlns:ns3="8f6fd2ba-6827-4815-aded-085fab70299f" targetNamespace="http://schemas.microsoft.com/office/2006/metadata/properties" ma:root="true" ma:fieldsID="88d67302c778e890a0fedd0a017f87f3" ns2:_="" ns3:_="">
    <xsd:import namespace="c8dfd723-03d2-4251-9dad-276074cb686f"/>
    <xsd:import namespace="8f6fd2ba-6827-4815-aded-085fab7029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dfd723-03d2-4251-9dad-276074cb68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6fd2ba-6827-4815-aded-085fab70299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4ACC266-C07E-4E9C-BF4A-DED9AE7E23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dfd723-03d2-4251-9dad-276074cb686f"/>
    <ds:schemaRef ds:uri="8f6fd2ba-6827-4815-aded-085fab7029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06D3CD-87B4-48FD-8804-DC95EC5795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F7B7D0-BA9C-4060-8F03-7E79E083CA7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163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Anna Żbikowska</cp:lastModifiedBy>
  <cp:revision>4</cp:revision>
  <cp:lastPrinted>2023-02-06T10:11:00Z</cp:lastPrinted>
  <dcterms:created xsi:type="dcterms:W3CDTF">2026-02-19T12:16:00Z</dcterms:created>
  <dcterms:modified xsi:type="dcterms:W3CDTF">2026-02-26T09:31:00Z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0x0101009BF7CE3E72E22E4D925E906FAC5E12CD</vt:lpwstr>
  </property>
</Properties>
</file>